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640" w:lineRule="exact"/>
        <w:jc w:val="center"/>
        <w:rPr>
          <w:rFonts w:ascii="方正小标宋简体" w:hAnsi="宋体" w:eastAsia="方正小标宋简体" w:cs="宋体"/>
          <w:bCs/>
          <w:color w:val="000000"/>
          <w:kern w:val="0"/>
          <w:sz w:val="44"/>
          <w:szCs w:val="44"/>
        </w:rPr>
      </w:pPr>
    </w:p>
    <w:p>
      <w:pPr>
        <w:widowControl/>
        <w:shd w:val="clear" w:color="auto" w:fill="FFFFFF"/>
        <w:snapToGrid w:val="0"/>
        <w:spacing w:line="640" w:lineRule="exact"/>
        <w:jc w:val="center"/>
        <w:rPr>
          <w:rFonts w:ascii="方正小标宋简体" w:hAnsi="宋体" w:eastAsia="方正小标宋简体" w:cs="宋体"/>
          <w:bCs/>
          <w:color w:val="000000"/>
          <w:kern w:val="0"/>
          <w:sz w:val="44"/>
          <w:szCs w:val="44"/>
        </w:rPr>
      </w:pPr>
    </w:p>
    <w:p>
      <w:pPr>
        <w:widowControl/>
        <w:shd w:val="clear" w:color="auto" w:fill="FFFFFF"/>
        <w:snapToGrid w:val="0"/>
        <w:spacing w:line="64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中共娄底职业技术学院委员会党校</w:t>
      </w:r>
    </w:p>
    <w:p>
      <w:pPr>
        <w:widowControl/>
        <w:shd w:val="clear" w:color="auto" w:fill="FFFFFF"/>
        <w:snapToGrid w:val="0"/>
        <w:spacing w:line="64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关于举办第</w:t>
      </w:r>
      <w:r>
        <w:rPr>
          <w:rFonts w:hint="eastAsia" w:ascii="方正小标宋简体" w:hAnsi="宋体" w:eastAsia="方正小标宋简体" w:cs="宋体"/>
          <w:bCs/>
          <w:color w:val="000000"/>
          <w:kern w:val="0"/>
          <w:sz w:val="44"/>
          <w:szCs w:val="44"/>
          <w:lang w:eastAsia="zh-CN"/>
        </w:rPr>
        <w:t>二</w:t>
      </w:r>
      <w:r>
        <w:rPr>
          <w:rFonts w:hint="eastAsia" w:ascii="方正小标宋简体" w:hAnsi="宋体" w:eastAsia="方正小标宋简体" w:cs="宋体"/>
          <w:bCs/>
          <w:color w:val="000000"/>
          <w:kern w:val="0"/>
          <w:sz w:val="44"/>
          <w:szCs w:val="44"/>
        </w:rPr>
        <w:t>十</w:t>
      </w:r>
      <w:r>
        <w:rPr>
          <w:rFonts w:hint="eastAsia" w:ascii="方正小标宋简体" w:hAnsi="宋体" w:eastAsia="方正小标宋简体" w:cs="宋体"/>
          <w:bCs/>
          <w:color w:val="000000"/>
          <w:kern w:val="0"/>
          <w:sz w:val="44"/>
          <w:szCs w:val="44"/>
          <w:lang w:eastAsia="zh-CN"/>
        </w:rPr>
        <w:t>一</w:t>
      </w:r>
      <w:r>
        <w:rPr>
          <w:rFonts w:hint="eastAsia" w:ascii="方正小标宋简体" w:hAnsi="宋体" w:eastAsia="方正小标宋简体" w:cs="宋体"/>
          <w:bCs/>
          <w:color w:val="000000"/>
          <w:kern w:val="0"/>
          <w:sz w:val="44"/>
          <w:szCs w:val="44"/>
        </w:rPr>
        <w:t>期发展对象培训班的</w:t>
      </w:r>
    </w:p>
    <w:p>
      <w:pPr>
        <w:widowControl/>
        <w:shd w:val="clear" w:color="auto" w:fill="FFFFFF"/>
        <w:snapToGrid w:val="0"/>
        <w:spacing w:line="64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通</w:t>
      </w:r>
      <w:r>
        <w:rPr>
          <w:rFonts w:hint="eastAsia" w:ascii="方正小标宋简体" w:hAnsi="宋体" w:eastAsia="方正小标宋简体" w:cs="宋体"/>
          <w:bCs/>
          <w:color w:val="000000"/>
          <w:kern w:val="0"/>
          <w:sz w:val="44"/>
          <w:szCs w:val="44"/>
          <w:lang w:val="en-US" w:eastAsia="zh-CN"/>
        </w:rPr>
        <w:t xml:space="preserve">  </w:t>
      </w:r>
      <w:r>
        <w:rPr>
          <w:rFonts w:hint="eastAsia" w:ascii="方正小标宋简体" w:hAnsi="宋体" w:eastAsia="方正小标宋简体" w:cs="宋体"/>
          <w:bCs/>
          <w:color w:val="000000"/>
          <w:kern w:val="0"/>
          <w:sz w:val="44"/>
          <w:szCs w:val="44"/>
        </w:rPr>
        <w:t>知</w:t>
      </w:r>
    </w:p>
    <w:p>
      <w:pPr>
        <w:widowControl/>
        <w:shd w:val="clear" w:color="auto" w:fill="FFFFFF"/>
        <w:snapToGrid w:val="0"/>
        <w:spacing w:line="640" w:lineRule="exact"/>
        <w:jc w:val="center"/>
        <w:rPr>
          <w:rFonts w:ascii="方正小标宋简体" w:hAnsi="宋体" w:eastAsia="方正小标宋简体" w:cs="宋体"/>
          <w:bCs/>
          <w:color w:val="000000"/>
          <w:kern w:val="0"/>
          <w:sz w:val="44"/>
          <w:szCs w:val="44"/>
        </w:rPr>
      </w:pPr>
    </w:p>
    <w:p>
      <w:pPr>
        <w:widowControl/>
        <w:shd w:val="clear" w:color="auto" w:fill="FFFFFF"/>
        <w:snapToGrid w:val="0"/>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各党总支部、直属党支部：</w:t>
      </w:r>
    </w:p>
    <w:p>
      <w:pPr>
        <w:widowControl/>
        <w:shd w:val="clear" w:color="auto" w:fill="FFFFFF"/>
        <w:tabs>
          <w:tab w:val="left" w:pos="3038"/>
        </w:tabs>
        <w:spacing w:line="600" w:lineRule="exact"/>
        <w:ind w:firstLine="742" w:firstLineChars="232"/>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为加强对发展对象的培养教育，规范发展对象培训工作，经党校校务委员会研究，决定在今年</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eastAsia="zh-CN"/>
        </w:rPr>
        <w:t>中旬</w:t>
      </w:r>
      <w:r>
        <w:rPr>
          <w:rFonts w:hint="eastAsia" w:ascii="仿宋_GB2312" w:hAnsi="宋体" w:eastAsia="仿宋_GB2312" w:cs="宋体"/>
          <w:color w:val="000000"/>
          <w:kern w:val="0"/>
          <w:sz w:val="32"/>
          <w:szCs w:val="32"/>
        </w:rPr>
        <w:t>举办第</w:t>
      </w: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十</w:t>
      </w:r>
      <w:r>
        <w:rPr>
          <w:rFonts w:hint="eastAsia" w:ascii="仿宋_GB2312" w:hAnsi="宋体" w:eastAsia="仿宋_GB2312" w:cs="宋体"/>
          <w:color w:val="000000"/>
          <w:kern w:val="0"/>
          <w:sz w:val="32"/>
          <w:szCs w:val="32"/>
          <w:lang w:eastAsia="zh-CN"/>
        </w:rPr>
        <w:t>一</w:t>
      </w:r>
      <w:r>
        <w:rPr>
          <w:rFonts w:hint="eastAsia" w:ascii="仿宋_GB2312" w:hAnsi="宋体" w:eastAsia="仿宋_GB2312" w:cs="宋体"/>
          <w:color w:val="000000"/>
          <w:kern w:val="0"/>
          <w:sz w:val="32"/>
          <w:szCs w:val="32"/>
        </w:rPr>
        <w:t>期发展对象培训班。现就有关事项通知如下：</w:t>
      </w:r>
    </w:p>
    <w:p>
      <w:pPr>
        <w:widowControl/>
        <w:numPr>
          <w:ilvl w:val="0"/>
          <w:numId w:val="1"/>
        </w:numPr>
        <w:shd w:val="clear" w:color="auto" w:fill="FFFFFF"/>
        <w:snapToGrid w:val="0"/>
        <w:spacing w:line="580" w:lineRule="exact"/>
        <w:ind w:firstLine="627" w:firstLineChars="196"/>
        <w:rPr>
          <w:rFonts w:hint="eastAsia" w:ascii="仿宋_GB2312" w:hAnsi="宋体" w:eastAsia="仿宋_GB2312" w:cs="宋体"/>
          <w:color w:val="000000"/>
          <w:kern w:val="0"/>
          <w:sz w:val="32"/>
          <w:szCs w:val="32"/>
        </w:rPr>
      </w:pPr>
      <w:r>
        <w:rPr>
          <w:rFonts w:hint="eastAsia" w:ascii="黑体" w:hAnsi="黑体" w:eastAsia="黑体" w:cs="黑体"/>
          <w:color w:val="000000"/>
          <w:kern w:val="0"/>
          <w:sz w:val="32"/>
          <w:szCs w:val="32"/>
        </w:rPr>
        <w:t>时间安排</w:t>
      </w:r>
    </w:p>
    <w:p>
      <w:pPr>
        <w:widowControl/>
        <w:numPr>
          <w:numId w:val="0"/>
        </w:numPr>
        <w:shd w:val="clear" w:color="auto" w:fill="FFFFFF"/>
        <w:snapToGrid w:val="0"/>
        <w:spacing w:line="58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本期培训班培训时间段为</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16</w:t>
      </w:r>
      <w:r>
        <w:rPr>
          <w:rFonts w:hint="eastAsia" w:ascii="仿宋_GB2312" w:hAnsi="宋体" w:eastAsia="仿宋_GB2312" w:cs="宋体"/>
          <w:color w:val="000000"/>
          <w:kern w:val="0"/>
          <w:sz w:val="32"/>
          <w:szCs w:val="32"/>
        </w:rPr>
        <w:t>日－</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月2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日，</w:t>
      </w:r>
      <w:r>
        <w:rPr>
          <w:rFonts w:hint="eastAsia" w:ascii="仿宋_GB2312" w:hAnsi="宋体" w:eastAsia="仿宋_GB2312" w:cs="宋体"/>
          <w:color w:val="000000"/>
          <w:kern w:val="0"/>
          <w:sz w:val="32"/>
          <w:szCs w:val="32"/>
          <w:lang w:eastAsia="zh-CN"/>
        </w:rPr>
        <w:t>计划</w:t>
      </w:r>
      <w:r>
        <w:rPr>
          <w:rFonts w:hint="eastAsia" w:ascii="仿宋_GB2312" w:hAnsi="宋体" w:eastAsia="仿宋_GB2312" w:cs="宋体"/>
          <w:color w:val="000000"/>
          <w:kern w:val="0"/>
          <w:sz w:val="32"/>
          <w:szCs w:val="32"/>
          <w:lang w:val="en-US" w:eastAsia="zh-CN"/>
        </w:rPr>
        <w:t>11月17日统一组织实践活动、11月21-22日集中授课</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11月22日晚统一组织结业考试。</w:t>
      </w:r>
      <w:r>
        <w:rPr>
          <w:rFonts w:hint="eastAsia" w:ascii="仿宋_GB2312" w:hAnsi="宋体" w:eastAsia="仿宋_GB2312" w:cs="宋体"/>
          <w:color w:val="000000"/>
          <w:kern w:val="0"/>
          <w:sz w:val="32"/>
          <w:szCs w:val="32"/>
        </w:rPr>
        <w:t>具体时间</w:t>
      </w:r>
      <w:r>
        <w:rPr>
          <w:rFonts w:hint="eastAsia" w:ascii="仿宋_GB2312" w:hAnsi="宋体" w:eastAsia="仿宋_GB2312" w:cs="宋体"/>
          <w:color w:val="000000"/>
          <w:kern w:val="0"/>
          <w:sz w:val="32"/>
          <w:szCs w:val="32"/>
          <w:lang w:eastAsia="zh-CN"/>
        </w:rPr>
        <w:t>安排</w:t>
      </w:r>
      <w:r>
        <w:rPr>
          <w:rFonts w:hint="eastAsia" w:ascii="仿宋_GB2312" w:hAnsi="宋体" w:eastAsia="仿宋_GB2312" w:cs="宋体"/>
          <w:color w:val="000000"/>
          <w:kern w:val="0"/>
          <w:sz w:val="32"/>
          <w:szCs w:val="32"/>
        </w:rPr>
        <w:t>以</w:t>
      </w: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十</w:t>
      </w:r>
      <w:r>
        <w:rPr>
          <w:rFonts w:hint="eastAsia" w:ascii="仿宋_GB2312" w:hAnsi="宋体" w:eastAsia="仿宋_GB2312" w:cs="宋体"/>
          <w:color w:val="000000"/>
          <w:kern w:val="0"/>
          <w:sz w:val="32"/>
          <w:szCs w:val="32"/>
          <w:lang w:eastAsia="zh-CN"/>
        </w:rPr>
        <w:t>一</w:t>
      </w:r>
      <w:r>
        <w:rPr>
          <w:rFonts w:hint="eastAsia" w:ascii="仿宋_GB2312" w:hAnsi="宋体" w:eastAsia="仿宋_GB2312" w:cs="宋体"/>
          <w:color w:val="000000"/>
          <w:kern w:val="0"/>
          <w:sz w:val="32"/>
          <w:szCs w:val="32"/>
        </w:rPr>
        <w:t>期发展对象</w:t>
      </w:r>
      <w:r>
        <w:rPr>
          <w:rFonts w:hint="eastAsia" w:ascii="仿宋_GB2312" w:hAnsi="宋体" w:eastAsia="仿宋_GB2312" w:cs="宋体"/>
          <w:color w:val="000000"/>
          <w:kern w:val="0"/>
          <w:sz w:val="32"/>
          <w:szCs w:val="32"/>
          <w:lang w:eastAsia="zh-CN"/>
        </w:rPr>
        <w:t>培训班学习</w:t>
      </w:r>
      <w:r>
        <w:rPr>
          <w:rFonts w:hint="eastAsia" w:ascii="仿宋_GB2312" w:hAnsi="宋体" w:eastAsia="仿宋_GB2312" w:cs="宋体"/>
          <w:color w:val="000000"/>
          <w:kern w:val="0"/>
          <w:sz w:val="32"/>
          <w:szCs w:val="32"/>
        </w:rPr>
        <w:t>群通知为准。</w:t>
      </w:r>
    </w:p>
    <w:p>
      <w:pPr>
        <w:widowControl/>
        <w:numPr>
          <w:ilvl w:val="0"/>
          <w:numId w:val="1"/>
        </w:numPr>
        <w:shd w:val="clear" w:color="auto" w:fill="FFFFFF"/>
        <w:snapToGrid w:val="0"/>
        <w:spacing w:line="580" w:lineRule="exact"/>
        <w:ind w:firstLine="627" w:firstLineChars="196"/>
        <w:rPr>
          <w:rFonts w:ascii="仿宋_GB2312" w:hAnsi="宋体" w:eastAsia="仿宋_GB2312" w:cs="宋体"/>
          <w:color w:val="000000"/>
          <w:kern w:val="0"/>
          <w:sz w:val="32"/>
          <w:szCs w:val="32"/>
        </w:rPr>
      </w:pPr>
      <w:r>
        <w:rPr>
          <w:rFonts w:hint="eastAsia" w:ascii="黑体" w:hAnsi="黑体" w:eastAsia="黑体" w:cs="黑体"/>
          <w:color w:val="000000"/>
          <w:kern w:val="0"/>
          <w:sz w:val="32"/>
          <w:szCs w:val="32"/>
        </w:rPr>
        <w:t>培训内容</w:t>
      </w:r>
    </w:p>
    <w:p>
      <w:pPr>
        <w:widowControl/>
        <w:numPr>
          <w:numId w:val="0"/>
        </w:numPr>
        <w:shd w:val="clear" w:color="auto" w:fill="FFFFFF"/>
        <w:snapToGrid w:val="0"/>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第一讲 </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入党——新时代大学生的华丽转身</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 xml:space="preserve">；第二讲 </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不忘初心牢记使命，做党章的守护人</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 xml:space="preserve">；第三讲 </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党员的权利与义务</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；课后</w:t>
      </w:r>
      <w:r>
        <w:rPr>
          <w:rFonts w:hint="eastAsia" w:ascii="仿宋_GB2312" w:hAnsi="宋体" w:eastAsia="仿宋_GB2312" w:cs="宋体"/>
          <w:color w:val="000000"/>
          <w:kern w:val="0"/>
          <w:sz w:val="32"/>
          <w:szCs w:val="32"/>
          <w:lang w:eastAsia="zh-CN"/>
        </w:rPr>
        <w:t>完成老师布置的</w:t>
      </w:r>
      <w:r>
        <w:rPr>
          <w:rFonts w:hint="eastAsia" w:ascii="仿宋_GB2312" w:hAnsi="宋体" w:eastAsia="仿宋_GB2312" w:cs="宋体"/>
          <w:color w:val="000000"/>
          <w:kern w:val="0"/>
          <w:sz w:val="32"/>
          <w:szCs w:val="32"/>
        </w:rPr>
        <w:t>自学</w:t>
      </w:r>
      <w:r>
        <w:rPr>
          <w:rFonts w:hint="eastAsia" w:ascii="仿宋_GB2312" w:hAnsi="宋体" w:eastAsia="仿宋_GB2312" w:cs="宋体"/>
          <w:color w:val="000000"/>
          <w:kern w:val="0"/>
          <w:sz w:val="32"/>
          <w:szCs w:val="32"/>
          <w:lang w:eastAsia="zh-CN"/>
        </w:rPr>
        <w:t>课题并自学</w:t>
      </w:r>
      <w:r>
        <w:rPr>
          <w:rFonts w:hint="eastAsia" w:ascii="仿宋_GB2312" w:hAnsi="宋体" w:eastAsia="仿宋_GB2312" w:cs="宋体"/>
          <w:color w:val="000000"/>
          <w:kern w:val="0"/>
          <w:sz w:val="32"/>
          <w:szCs w:val="32"/>
        </w:rPr>
        <w:t>习近平新时代中国特色社会主义思想和党的十九</w:t>
      </w:r>
      <w:r>
        <w:rPr>
          <w:rFonts w:hint="eastAsia" w:ascii="仿宋_GB2312" w:hAnsi="宋体" w:eastAsia="仿宋_GB2312" w:cs="宋体"/>
          <w:color w:val="000000"/>
          <w:kern w:val="0"/>
          <w:sz w:val="32"/>
          <w:szCs w:val="32"/>
          <w:lang w:eastAsia="zh-CN"/>
        </w:rPr>
        <w:t>届四中、五中全会</w:t>
      </w:r>
      <w:r>
        <w:rPr>
          <w:rFonts w:hint="eastAsia" w:ascii="仿宋_GB2312" w:hAnsi="宋体" w:eastAsia="仿宋_GB2312" w:cs="宋体"/>
          <w:color w:val="000000"/>
          <w:kern w:val="0"/>
          <w:sz w:val="32"/>
          <w:szCs w:val="32"/>
        </w:rPr>
        <w:t>精神</w:t>
      </w:r>
      <w:r>
        <w:rPr>
          <w:rFonts w:hint="eastAsia" w:ascii="仿宋_GB2312" w:hAnsi="宋体" w:eastAsia="仿宋_GB2312" w:cs="宋体"/>
          <w:color w:val="000000"/>
          <w:kern w:val="0"/>
          <w:sz w:val="32"/>
          <w:szCs w:val="32"/>
          <w:lang w:eastAsia="zh-CN"/>
        </w:rPr>
        <w:t>等。具体内容以《大学生党员发展对象培训教程》为依据</w:t>
      </w:r>
      <w:r>
        <w:rPr>
          <w:rFonts w:hint="eastAsia" w:ascii="仿宋_GB2312" w:hAnsi="宋体" w:eastAsia="仿宋_GB2312" w:cs="宋体"/>
          <w:color w:val="000000"/>
          <w:kern w:val="0"/>
          <w:sz w:val="32"/>
          <w:szCs w:val="32"/>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625" w:beforeLines="200" w:line="580" w:lineRule="exact"/>
        <w:ind w:firstLine="627" w:firstLineChars="196"/>
        <w:textAlignment w:val="auto"/>
        <w:rPr>
          <w:rFonts w:ascii="黑体" w:hAnsi="宋体" w:eastAsia="黑体" w:cs="宋体"/>
          <w:color w:val="000000"/>
          <w:kern w:val="0"/>
          <w:sz w:val="32"/>
          <w:szCs w:val="32"/>
        </w:rPr>
      </w:pPr>
      <w:r>
        <w:rPr>
          <w:rFonts w:hint="eastAsia" w:ascii="黑体" w:hAnsi="黑体" w:eastAsia="黑体" w:cs="黑体"/>
          <w:color w:val="000000"/>
          <w:kern w:val="0"/>
          <w:sz w:val="32"/>
          <w:szCs w:val="32"/>
        </w:rPr>
        <w:t>培训方式</w:t>
      </w:r>
    </w:p>
    <w:p>
      <w:pPr>
        <w:widowControl/>
        <w:numPr>
          <w:numId w:val="0"/>
        </w:numPr>
        <w:shd w:val="clear" w:color="auto" w:fill="FFFFFF"/>
        <w:snapToGrid w:val="0"/>
        <w:spacing w:line="580" w:lineRule="exact"/>
        <w:ind w:firstLine="640" w:firstLineChars="200"/>
        <w:rPr>
          <w:rFonts w:ascii="黑体" w:hAnsi="宋体" w:eastAsia="黑体" w:cs="宋体"/>
          <w:color w:val="000000"/>
          <w:kern w:val="0"/>
          <w:sz w:val="32"/>
          <w:szCs w:val="32"/>
        </w:rPr>
      </w:pPr>
      <w:r>
        <w:rPr>
          <w:rFonts w:hint="eastAsia" w:ascii="仿宋_GB2312" w:hAnsi="宋体" w:eastAsia="仿宋_GB2312" w:cs="宋体"/>
          <w:color w:val="000000"/>
          <w:kern w:val="0"/>
          <w:sz w:val="32"/>
          <w:szCs w:val="32"/>
        </w:rPr>
        <w:t>包括集中授课、分组学习讨论和自学等，</w:t>
      </w:r>
      <w:r>
        <w:rPr>
          <w:rFonts w:hint="eastAsia" w:ascii="仿宋_GB2312" w:hAnsi="宋体" w:eastAsia="仿宋_GB2312" w:cs="宋体"/>
          <w:color w:val="000000"/>
          <w:kern w:val="0"/>
          <w:sz w:val="32"/>
          <w:szCs w:val="32"/>
          <w:lang w:eastAsia="zh-CN"/>
        </w:rPr>
        <w:t>保证总学时在</w:t>
      </w:r>
      <w:r>
        <w:rPr>
          <w:rFonts w:hint="eastAsia" w:ascii="仿宋_GB2312" w:hAnsi="宋体" w:eastAsia="仿宋_GB2312" w:cs="宋体"/>
          <w:color w:val="000000"/>
          <w:kern w:val="0"/>
          <w:sz w:val="32"/>
          <w:szCs w:val="32"/>
          <w:lang w:val="en-US" w:eastAsia="zh-CN"/>
        </w:rPr>
        <w:t>24学时以上，</w:t>
      </w:r>
      <w:r>
        <w:rPr>
          <w:rFonts w:hint="eastAsia" w:ascii="仿宋_GB2312" w:hAnsi="宋体" w:eastAsia="仿宋_GB2312" w:cs="宋体"/>
          <w:color w:val="000000"/>
          <w:kern w:val="0"/>
          <w:sz w:val="32"/>
          <w:szCs w:val="32"/>
        </w:rPr>
        <w:t>其中，集中授课3次（6课时），每</w:t>
      </w:r>
      <w:r>
        <w:rPr>
          <w:rFonts w:hint="eastAsia" w:ascii="仿宋_GB2312" w:hAnsi="宋体" w:eastAsia="仿宋_GB2312" w:cs="宋体"/>
          <w:color w:val="000000"/>
          <w:kern w:val="0"/>
          <w:sz w:val="32"/>
          <w:szCs w:val="32"/>
          <w:lang w:eastAsia="zh-CN"/>
        </w:rPr>
        <w:t>次</w:t>
      </w:r>
      <w:r>
        <w:rPr>
          <w:rFonts w:hint="eastAsia" w:ascii="仿宋_GB2312" w:hAnsi="宋体" w:eastAsia="仿宋_GB2312" w:cs="宋体"/>
          <w:color w:val="000000"/>
          <w:kern w:val="0"/>
          <w:sz w:val="32"/>
          <w:szCs w:val="32"/>
        </w:rPr>
        <w:t>集中授课</w:t>
      </w:r>
      <w:r>
        <w:rPr>
          <w:rFonts w:hint="eastAsia" w:ascii="仿宋_GB2312" w:hAnsi="宋体" w:eastAsia="仿宋_GB2312" w:cs="宋体"/>
          <w:color w:val="000000"/>
          <w:kern w:val="0"/>
          <w:sz w:val="32"/>
          <w:szCs w:val="32"/>
          <w:lang w:eastAsia="zh-CN"/>
        </w:rPr>
        <w:t>后</w:t>
      </w:r>
      <w:r>
        <w:rPr>
          <w:rFonts w:hint="eastAsia" w:ascii="仿宋_GB2312" w:hAnsi="宋体" w:eastAsia="仿宋_GB2312" w:cs="宋体"/>
          <w:color w:val="000000"/>
          <w:kern w:val="0"/>
          <w:sz w:val="32"/>
          <w:szCs w:val="32"/>
        </w:rPr>
        <w:t>开展一次分组学习讨论（6课时），学员自学习近平新时代中国特色社会主义思想和党的十九大及十九届</w:t>
      </w:r>
      <w:r>
        <w:rPr>
          <w:rFonts w:hint="eastAsia" w:ascii="仿宋_GB2312" w:hAnsi="宋体" w:eastAsia="仿宋_GB2312" w:cs="宋体"/>
          <w:color w:val="000000"/>
          <w:kern w:val="0"/>
          <w:sz w:val="32"/>
          <w:szCs w:val="32"/>
          <w:lang w:eastAsia="zh-CN"/>
        </w:rPr>
        <w:t>四</w:t>
      </w:r>
      <w:r>
        <w:rPr>
          <w:rFonts w:hint="eastAsia" w:ascii="仿宋_GB2312" w:hAnsi="宋体" w:eastAsia="仿宋_GB2312" w:cs="宋体"/>
          <w:color w:val="000000"/>
          <w:kern w:val="0"/>
          <w:sz w:val="32"/>
          <w:szCs w:val="32"/>
        </w:rPr>
        <w:t>中、</w:t>
      </w:r>
      <w:r>
        <w:rPr>
          <w:rFonts w:hint="eastAsia" w:ascii="仿宋_GB2312" w:hAnsi="宋体" w:eastAsia="仿宋_GB2312" w:cs="宋体"/>
          <w:color w:val="000000"/>
          <w:kern w:val="0"/>
          <w:sz w:val="32"/>
          <w:szCs w:val="32"/>
          <w:lang w:eastAsia="zh-CN"/>
        </w:rPr>
        <w:t>五</w:t>
      </w:r>
      <w:r>
        <w:rPr>
          <w:rFonts w:hint="eastAsia" w:ascii="仿宋_GB2312" w:hAnsi="宋体" w:eastAsia="仿宋_GB2312" w:cs="宋体"/>
          <w:color w:val="000000"/>
          <w:kern w:val="0"/>
          <w:sz w:val="32"/>
          <w:szCs w:val="32"/>
        </w:rPr>
        <w:t>中全会精神的相关内容（6课时），党校结合实际开展1－2次有教育意义的课外活动（4课时），撰写心得体会</w:t>
      </w:r>
      <w:r>
        <w:rPr>
          <w:rFonts w:hint="eastAsia" w:ascii="仿宋_GB2312" w:hAnsi="宋体" w:eastAsia="仿宋_GB2312" w:cs="宋体"/>
          <w:color w:val="000000"/>
          <w:kern w:val="0"/>
          <w:sz w:val="32"/>
          <w:szCs w:val="32"/>
          <w:lang w:val="en-US" w:eastAsia="zh-CN"/>
        </w:rPr>
        <w:t>1篇</w:t>
      </w:r>
      <w:r>
        <w:rPr>
          <w:rFonts w:hint="eastAsia" w:ascii="仿宋_GB2312" w:hAnsi="宋体" w:eastAsia="仿宋_GB2312" w:cs="宋体"/>
          <w:color w:val="000000"/>
          <w:kern w:val="0"/>
          <w:sz w:val="32"/>
          <w:szCs w:val="32"/>
        </w:rPr>
        <w:t>（2课时）。</w:t>
      </w:r>
    </w:p>
    <w:p>
      <w:pPr>
        <w:widowControl/>
        <w:numPr>
          <w:ilvl w:val="0"/>
          <w:numId w:val="1"/>
        </w:numPr>
        <w:shd w:val="clear" w:color="auto" w:fill="FFFFFF"/>
        <w:snapToGrid w:val="0"/>
        <w:spacing w:line="580" w:lineRule="exact"/>
        <w:ind w:firstLine="627" w:firstLineChars="196"/>
        <w:rPr>
          <w:rFonts w:ascii="黑体" w:hAnsi="宋体" w:eastAsia="黑体" w:cs="宋体"/>
          <w:color w:val="000000"/>
          <w:kern w:val="0"/>
          <w:sz w:val="32"/>
          <w:szCs w:val="32"/>
        </w:rPr>
      </w:pPr>
      <w:r>
        <w:rPr>
          <w:rFonts w:hint="eastAsia" w:ascii="黑体" w:hAnsi="宋体" w:eastAsia="黑体" w:cs="宋体"/>
          <w:color w:val="000000"/>
          <w:kern w:val="0"/>
          <w:sz w:val="32"/>
          <w:szCs w:val="32"/>
        </w:rPr>
        <w:t>具体要求</w:t>
      </w:r>
    </w:p>
    <w:p>
      <w:pPr>
        <w:widowControl/>
        <w:shd w:val="clear" w:color="auto" w:fill="FFFFFF"/>
        <w:snapToGrid w:val="0"/>
        <w:spacing w:line="560" w:lineRule="exact"/>
        <w:ind w:firstLine="627" w:firstLineChars="196"/>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请各</w:t>
      </w:r>
      <w:r>
        <w:rPr>
          <w:rFonts w:hint="eastAsia" w:ascii="仿宋_GB2312" w:hAnsi="宋体" w:eastAsia="仿宋_GB2312" w:cs="宋体"/>
          <w:color w:val="000000"/>
          <w:kern w:val="0"/>
          <w:sz w:val="32"/>
          <w:szCs w:val="32"/>
          <w:lang w:eastAsia="zh-CN"/>
        </w:rPr>
        <w:t>党总支部、直属党支部督促学员尽快加入微信第二十一期发展对象培训交流群，关注群内通知，按时参加集中授课</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不得请假；督促学员课后认真完成老师布置的</w:t>
      </w:r>
      <w:r>
        <w:rPr>
          <w:rFonts w:hint="eastAsia" w:ascii="仿宋_GB2312" w:hAnsi="宋体" w:eastAsia="仿宋_GB2312" w:cs="宋体"/>
          <w:color w:val="000000"/>
          <w:kern w:val="0"/>
          <w:sz w:val="32"/>
          <w:szCs w:val="32"/>
        </w:rPr>
        <w:t>自学</w:t>
      </w:r>
      <w:r>
        <w:rPr>
          <w:rFonts w:hint="eastAsia" w:ascii="仿宋_GB2312" w:hAnsi="宋体" w:eastAsia="仿宋_GB2312" w:cs="宋体"/>
          <w:color w:val="000000"/>
          <w:kern w:val="0"/>
          <w:sz w:val="32"/>
          <w:szCs w:val="32"/>
          <w:lang w:eastAsia="zh-CN"/>
        </w:rPr>
        <w:t>课题并</w:t>
      </w:r>
      <w:bookmarkStart w:id="0" w:name="_GoBack"/>
      <w:bookmarkEnd w:id="0"/>
      <w:r>
        <w:rPr>
          <w:rFonts w:hint="eastAsia" w:ascii="仿宋_GB2312" w:hAnsi="宋体" w:eastAsia="仿宋_GB2312" w:cs="宋体"/>
          <w:color w:val="000000"/>
          <w:kern w:val="0"/>
          <w:sz w:val="32"/>
          <w:szCs w:val="32"/>
          <w:lang w:eastAsia="zh-CN"/>
        </w:rPr>
        <w:t>自学</w:t>
      </w:r>
      <w:r>
        <w:rPr>
          <w:rFonts w:hint="eastAsia" w:ascii="仿宋_GB2312" w:hAnsi="宋体" w:eastAsia="仿宋_GB2312" w:cs="宋体"/>
          <w:color w:val="000000"/>
          <w:kern w:val="0"/>
          <w:sz w:val="32"/>
          <w:szCs w:val="32"/>
        </w:rPr>
        <w:t>习近平新时代中国特色社会主义思想和党的十九</w:t>
      </w:r>
      <w:r>
        <w:rPr>
          <w:rFonts w:hint="eastAsia" w:ascii="仿宋_GB2312" w:hAnsi="宋体" w:eastAsia="仿宋_GB2312" w:cs="宋体"/>
          <w:color w:val="000000"/>
          <w:kern w:val="0"/>
          <w:sz w:val="32"/>
          <w:szCs w:val="32"/>
          <w:lang w:eastAsia="zh-CN"/>
        </w:rPr>
        <w:t>届四中、五中全会</w:t>
      </w:r>
      <w:r>
        <w:rPr>
          <w:rFonts w:hint="eastAsia" w:ascii="仿宋_GB2312" w:hAnsi="宋体" w:eastAsia="仿宋_GB2312" w:cs="宋体"/>
          <w:color w:val="000000"/>
          <w:kern w:val="0"/>
          <w:sz w:val="32"/>
          <w:szCs w:val="32"/>
        </w:rPr>
        <w:t>精神，</w:t>
      </w:r>
      <w:r>
        <w:rPr>
          <w:rFonts w:hint="eastAsia" w:ascii="仿宋_GB2312" w:hAnsi="宋体" w:eastAsia="仿宋_GB2312" w:cs="宋体"/>
          <w:color w:val="000000"/>
          <w:kern w:val="0"/>
          <w:sz w:val="32"/>
          <w:szCs w:val="32"/>
          <w:lang w:eastAsia="zh-CN"/>
        </w:rPr>
        <w:t>做好学习笔记并</w:t>
      </w:r>
      <w:r>
        <w:rPr>
          <w:rFonts w:hint="eastAsia" w:ascii="仿宋_GB2312" w:hAnsi="宋体" w:eastAsia="仿宋_GB2312" w:cs="宋体"/>
          <w:color w:val="000000"/>
          <w:kern w:val="0"/>
          <w:sz w:val="32"/>
          <w:szCs w:val="32"/>
        </w:rPr>
        <w:t>撰写</w:t>
      </w:r>
      <w:r>
        <w:rPr>
          <w:rFonts w:hint="eastAsia" w:ascii="仿宋_GB2312" w:hAnsi="宋体" w:eastAsia="仿宋_GB2312" w:cs="宋体"/>
          <w:color w:val="000000"/>
          <w:kern w:val="0"/>
          <w:sz w:val="32"/>
          <w:szCs w:val="32"/>
          <w:lang w:eastAsia="zh-CN"/>
        </w:rPr>
        <w:t>学习</w:t>
      </w:r>
      <w:r>
        <w:rPr>
          <w:rFonts w:hint="eastAsia" w:ascii="仿宋_GB2312" w:hAnsi="宋体" w:eastAsia="仿宋_GB2312" w:cs="宋体"/>
          <w:color w:val="000000"/>
          <w:kern w:val="0"/>
          <w:sz w:val="32"/>
          <w:szCs w:val="32"/>
        </w:rPr>
        <w:t>心得体会</w:t>
      </w:r>
      <w:r>
        <w:rPr>
          <w:rFonts w:hint="eastAsia" w:ascii="仿宋_GB2312" w:hAnsi="宋体" w:eastAsia="仿宋_GB2312" w:cs="宋体"/>
          <w:color w:val="000000"/>
          <w:kern w:val="0"/>
          <w:sz w:val="32"/>
          <w:szCs w:val="32"/>
          <w:lang w:eastAsia="zh-CN"/>
        </w:rPr>
        <w:t>一篇（学习心得体会统一交学校党校）</w:t>
      </w:r>
      <w:r>
        <w:rPr>
          <w:rFonts w:hint="eastAsia" w:ascii="仿宋_GB2312" w:hAnsi="宋体" w:eastAsia="仿宋_GB2312" w:cs="宋体"/>
          <w:color w:val="000000"/>
          <w:kern w:val="0"/>
          <w:sz w:val="32"/>
          <w:szCs w:val="32"/>
        </w:rPr>
        <w:t>。</w:t>
      </w:r>
    </w:p>
    <w:p>
      <w:pPr>
        <w:widowControl/>
        <w:shd w:val="clear" w:color="auto" w:fill="FFFFFF"/>
        <w:snapToGrid w:val="0"/>
        <w:spacing w:line="560" w:lineRule="exact"/>
        <w:ind w:firstLine="627" w:firstLineChars="196"/>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lang w:eastAsia="zh-CN"/>
        </w:rPr>
        <w:t>学员必须完成规定的基本学时后经考试、考核合格方可结业，获得结业证书是吸收预备党员的必要条件。</w:t>
      </w:r>
    </w:p>
    <w:p>
      <w:pPr>
        <w:keepNext w:val="0"/>
        <w:keepLines w:val="0"/>
        <w:pageBreakBefore w:val="0"/>
        <w:widowControl/>
        <w:shd w:val="clear" w:color="auto" w:fill="FFFFFF"/>
        <w:kinsoku/>
        <w:wordWrap/>
        <w:overflowPunct/>
        <w:topLinePunct w:val="0"/>
        <w:autoSpaceDE/>
        <w:autoSpaceDN/>
        <w:bidi w:val="0"/>
        <w:adjustRightInd/>
        <w:snapToGrid w:val="0"/>
        <w:spacing w:before="313" w:beforeLines="100" w:line="560" w:lineRule="exact"/>
        <w:ind w:firstLine="627" w:firstLineChars="196"/>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附：第二十一期发展对象培训交流群微信二维码</w:t>
      </w:r>
    </w:p>
    <w:p>
      <w:pPr>
        <w:widowControl/>
        <w:shd w:val="clear" w:color="auto" w:fill="FFFFFF"/>
        <w:snapToGrid w:val="0"/>
        <w:spacing w:line="560" w:lineRule="exact"/>
        <w:ind w:firstLine="627" w:firstLineChars="196"/>
        <w:rPr>
          <w:rFonts w:hint="eastAsia" w:ascii="仿宋_GB2312" w:hAnsi="宋体" w:eastAsia="仿宋_GB2312" w:cs="宋体"/>
          <w:color w:val="000000"/>
          <w:kern w:val="0"/>
          <w:sz w:val="32"/>
          <w:szCs w:val="32"/>
          <w:lang w:eastAsia="zh-CN"/>
        </w:rPr>
      </w:pPr>
    </w:p>
    <w:p>
      <w:pPr>
        <w:widowControl/>
        <w:shd w:val="clear" w:color="auto" w:fill="FFFFFF"/>
        <w:tabs>
          <w:tab w:val="left" w:pos="8925"/>
        </w:tabs>
        <w:snapToGrid w:val="0"/>
        <w:spacing w:line="560" w:lineRule="exact"/>
        <w:ind w:right="1158"/>
        <w:rPr>
          <w:rFonts w:ascii="仿宋_GB2312" w:hAnsi="宋体" w:eastAsia="仿宋_GB2312" w:cs="宋体"/>
          <w:color w:val="000000"/>
          <w:kern w:val="0"/>
          <w:sz w:val="32"/>
          <w:szCs w:val="32"/>
        </w:rPr>
      </w:pPr>
    </w:p>
    <w:p>
      <w:pPr>
        <w:widowControl/>
        <w:shd w:val="clear" w:color="auto" w:fill="FFFFFF"/>
        <w:tabs>
          <w:tab w:val="left" w:pos="8925"/>
        </w:tabs>
        <w:snapToGrid w:val="0"/>
        <w:spacing w:line="560" w:lineRule="exact"/>
        <w:ind w:right="518" w:firstLine="48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中共娄底职业技术学院委员会党校</w:t>
      </w:r>
    </w:p>
    <w:p>
      <w:pPr>
        <w:widowControl/>
        <w:shd w:val="clear" w:color="auto" w:fill="FFFFFF"/>
        <w:tabs>
          <w:tab w:val="left" w:pos="8925"/>
        </w:tabs>
        <w:snapToGrid w:val="0"/>
        <w:spacing w:line="560" w:lineRule="exact"/>
        <w:ind w:right="838" w:firstLine="4160" w:firstLineChars="1300"/>
        <w:rPr>
          <w:rFonts w:hint="eastAsia" w:ascii="仿宋_GB2312" w:hAnsi="宋体" w:eastAsia="仿宋_GB2312" w:cs="宋体"/>
          <w:color w:val="000000"/>
          <w:kern w:val="0"/>
          <w:sz w:val="32"/>
          <w:szCs w:val="32"/>
          <w:lang w:val="en-US" w:eastAsia="zh-CN"/>
        </w:rPr>
        <w:sectPr>
          <w:footerReference r:id="rId3" w:type="default"/>
          <w:footerReference r:id="rId4" w:type="even"/>
          <w:pgSz w:w="11906" w:h="16838"/>
          <w:pgMar w:top="1985" w:right="1797" w:bottom="1440" w:left="1797" w:header="851" w:footer="992" w:gutter="0"/>
          <w:cols w:space="425" w:num="1"/>
          <w:docGrid w:type="lines" w:linePitch="312" w:charSpace="0"/>
        </w:sectPr>
      </w:pP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月1</w:t>
      </w:r>
      <w:r>
        <w:rPr>
          <w:rFonts w:hint="eastAsia" w:ascii="仿宋_GB2312" w:hAnsi="宋体" w:eastAsia="仿宋_GB2312" w:cs="宋体"/>
          <w:color w:val="000000"/>
          <w:kern w:val="0"/>
          <w:sz w:val="32"/>
          <w:szCs w:val="32"/>
          <w:lang w:val="en-US" w:eastAsia="zh-CN"/>
        </w:rPr>
        <w:t>2日</w:t>
      </w:r>
    </w:p>
    <w:p>
      <w:pPr>
        <w:keepNext w:val="0"/>
        <w:keepLines w:val="0"/>
        <w:pageBreakBefore w:val="0"/>
        <w:widowControl/>
        <w:shd w:val="clear" w:color="auto" w:fill="FFFFFF"/>
        <w:kinsoku/>
        <w:wordWrap/>
        <w:overflowPunct/>
        <w:topLinePunct w:val="0"/>
        <w:autoSpaceDE/>
        <w:autoSpaceDN/>
        <w:bidi w:val="0"/>
        <w:adjustRightInd/>
        <w:snapToGrid w:val="0"/>
        <w:spacing w:before="313" w:beforeLines="100" w:line="560" w:lineRule="exact"/>
        <w:textAlignment w:val="auto"/>
        <w:rPr>
          <w:rFonts w:ascii="楷体_GB2312" w:hAnsi="宋体" w:eastAsia="楷体_GB2312" w:cs="宋体"/>
          <w:b/>
          <w:color w:val="000000"/>
          <w:kern w:val="0"/>
          <w:sz w:val="28"/>
          <w:szCs w:val="28"/>
        </w:rPr>
      </w:pPr>
      <w:r>
        <w:rPr>
          <w:rFonts w:hint="eastAsia" w:ascii="仿宋_GB2312" w:hAnsi="宋体" w:eastAsia="仿宋_GB2312" w:cs="宋体"/>
          <w:color w:val="000000"/>
          <w:kern w:val="0"/>
          <w:sz w:val="32"/>
          <w:szCs w:val="32"/>
          <w:lang w:eastAsia="zh-CN"/>
        </w:rPr>
        <w:t>附：第二十一期发展对象培训交流群微信二维码</w:t>
      </w:r>
    </w:p>
    <w:p>
      <w:pPr>
        <w:widowControl/>
        <w:shd w:val="clear" w:color="auto" w:fill="FFFFFF"/>
        <w:snapToGrid w:val="0"/>
        <w:spacing w:line="600" w:lineRule="exact"/>
        <w:rPr>
          <w:rFonts w:ascii="楷体_GB2312" w:hAnsi="宋体" w:eastAsia="楷体_GB2312" w:cs="宋体"/>
          <w:b/>
          <w:color w:val="000000"/>
          <w:kern w:val="0"/>
          <w:sz w:val="28"/>
          <w:szCs w:val="28"/>
        </w:rPr>
      </w:pPr>
    </w:p>
    <w:p>
      <w:pPr>
        <w:widowControl/>
        <w:shd w:val="clear" w:color="auto" w:fill="FFFFFF"/>
        <w:snapToGrid w:val="0"/>
        <w:spacing w:line="240" w:lineRule="auto"/>
        <w:rPr>
          <w:rFonts w:hint="eastAsia" w:ascii="楷体_GB2312" w:hAnsi="宋体" w:eastAsia="楷体_GB2312" w:cs="宋体"/>
          <w:b/>
          <w:color w:val="000000"/>
          <w:kern w:val="0"/>
          <w:sz w:val="28"/>
          <w:szCs w:val="28"/>
          <w:lang w:eastAsia="zh-CN"/>
        </w:rPr>
      </w:pPr>
      <w:r>
        <w:rPr>
          <w:rFonts w:hint="eastAsia" w:ascii="楷体_GB2312" w:hAnsi="宋体" w:eastAsia="楷体_GB2312" w:cs="宋体"/>
          <w:b/>
          <w:color w:val="000000"/>
          <w:kern w:val="0"/>
          <w:sz w:val="28"/>
          <w:szCs w:val="28"/>
          <w:lang w:eastAsia="zh-CN"/>
        </w:rPr>
        <w:drawing>
          <wp:inline distT="0" distB="0" distL="114300" distR="114300">
            <wp:extent cx="5272405" cy="6652895"/>
            <wp:effectExtent l="0" t="0" r="4445" b="14605"/>
            <wp:docPr id="10" name="图片 10" descr="微信图片_2020111309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1113095810"/>
                    <pic:cNvPicPr>
                      <a:picLocks noChangeAspect="1"/>
                    </pic:cNvPicPr>
                  </pic:nvPicPr>
                  <pic:blipFill>
                    <a:blip r:embed="rId6"/>
                    <a:stretch>
                      <a:fillRect/>
                    </a:stretch>
                  </pic:blipFill>
                  <pic:spPr>
                    <a:xfrm>
                      <a:off x="0" y="0"/>
                      <a:ext cx="5272405" cy="6652895"/>
                    </a:xfrm>
                    <a:prstGeom prst="rect">
                      <a:avLst/>
                    </a:prstGeom>
                  </pic:spPr>
                </pic:pic>
              </a:graphicData>
            </a:graphic>
          </wp:inline>
        </w:drawing>
      </w:r>
    </w:p>
    <w:sectPr>
      <w:pgSz w:w="11906" w:h="16838"/>
      <w:pgMar w:top="1440" w:right="1797" w:bottom="1984" w:left="1797" w:header="851" w:footer="992" w:gutter="0"/>
      <w:cols w:space="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rPr>
    </w:pPr>
    <w:r>
      <w:rPr>
        <w:rStyle w:val="8"/>
        <w:rFonts w:hint="eastAsia"/>
      </w:rPr>
      <w:t>—</w:t>
    </w: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r>
      <w:rPr>
        <w:rStyle w:val="8"/>
        <w:rFonts w:hint="eastAsia"/>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715DF"/>
    <w:multiLevelType w:val="singleLevel"/>
    <w:tmpl w:val="76B715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B0"/>
    <w:rsid w:val="00026FD6"/>
    <w:rsid w:val="0002799D"/>
    <w:rsid w:val="00034523"/>
    <w:rsid w:val="00050F05"/>
    <w:rsid w:val="00057A0B"/>
    <w:rsid w:val="00090536"/>
    <w:rsid w:val="000972E9"/>
    <w:rsid w:val="000A68CD"/>
    <w:rsid w:val="000C3DEE"/>
    <w:rsid w:val="001117AD"/>
    <w:rsid w:val="00116E81"/>
    <w:rsid w:val="001259B5"/>
    <w:rsid w:val="00126D1F"/>
    <w:rsid w:val="001278CE"/>
    <w:rsid w:val="00136688"/>
    <w:rsid w:val="0013718D"/>
    <w:rsid w:val="0014310C"/>
    <w:rsid w:val="001554E2"/>
    <w:rsid w:val="00156E07"/>
    <w:rsid w:val="00171C27"/>
    <w:rsid w:val="00182100"/>
    <w:rsid w:val="001B1C8D"/>
    <w:rsid w:val="001D0993"/>
    <w:rsid w:val="001D18A1"/>
    <w:rsid w:val="001E40D1"/>
    <w:rsid w:val="001F67E6"/>
    <w:rsid w:val="00211FEB"/>
    <w:rsid w:val="00241742"/>
    <w:rsid w:val="00247005"/>
    <w:rsid w:val="0028594E"/>
    <w:rsid w:val="00291CBA"/>
    <w:rsid w:val="00296390"/>
    <w:rsid w:val="002970F0"/>
    <w:rsid w:val="002979A1"/>
    <w:rsid w:val="002A3C96"/>
    <w:rsid w:val="002A79DF"/>
    <w:rsid w:val="002B2E98"/>
    <w:rsid w:val="002B649B"/>
    <w:rsid w:val="002C269D"/>
    <w:rsid w:val="002C728B"/>
    <w:rsid w:val="002F38CD"/>
    <w:rsid w:val="00311EFD"/>
    <w:rsid w:val="0031406E"/>
    <w:rsid w:val="0031441A"/>
    <w:rsid w:val="00315266"/>
    <w:rsid w:val="0032526D"/>
    <w:rsid w:val="0034227B"/>
    <w:rsid w:val="00355B17"/>
    <w:rsid w:val="003630B4"/>
    <w:rsid w:val="00377F4D"/>
    <w:rsid w:val="00393BE3"/>
    <w:rsid w:val="003A6092"/>
    <w:rsid w:val="003B33C1"/>
    <w:rsid w:val="003D37B2"/>
    <w:rsid w:val="003F7AB0"/>
    <w:rsid w:val="00402454"/>
    <w:rsid w:val="00403D8B"/>
    <w:rsid w:val="00415645"/>
    <w:rsid w:val="00432E59"/>
    <w:rsid w:val="004377C9"/>
    <w:rsid w:val="00446C60"/>
    <w:rsid w:val="00447198"/>
    <w:rsid w:val="00454914"/>
    <w:rsid w:val="00456563"/>
    <w:rsid w:val="00461E47"/>
    <w:rsid w:val="0046402B"/>
    <w:rsid w:val="00465D30"/>
    <w:rsid w:val="004752AF"/>
    <w:rsid w:val="00487554"/>
    <w:rsid w:val="004A6FF8"/>
    <w:rsid w:val="004B6817"/>
    <w:rsid w:val="004B775D"/>
    <w:rsid w:val="004C24C9"/>
    <w:rsid w:val="004D176A"/>
    <w:rsid w:val="004D5CA8"/>
    <w:rsid w:val="004F301F"/>
    <w:rsid w:val="004F463D"/>
    <w:rsid w:val="004F771F"/>
    <w:rsid w:val="0052443C"/>
    <w:rsid w:val="00526D25"/>
    <w:rsid w:val="00541F44"/>
    <w:rsid w:val="00561252"/>
    <w:rsid w:val="00594504"/>
    <w:rsid w:val="005B2320"/>
    <w:rsid w:val="005C05F2"/>
    <w:rsid w:val="005D3ADE"/>
    <w:rsid w:val="006068A2"/>
    <w:rsid w:val="006241B4"/>
    <w:rsid w:val="00643B3E"/>
    <w:rsid w:val="006477D8"/>
    <w:rsid w:val="00665F1F"/>
    <w:rsid w:val="0067485D"/>
    <w:rsid w:val="00674B57"/>
    <w:rsid w:val="00695751"/>
    <w:rsid w:val="00695C04"/>
    <w:rsid w:val="006D1A0A"/>
    <w:rsid w:val="006D6817"/>
    <w:rsid w:val="006E2E4F"/>
    <w:rsid w:val="006E2FE1"/>
    <w:rsid w:val="00702FF3"/>
    <w:rsid w:val="00714C1E"/>
    <w:rsid w:val="007536F3"/>
    <w:rsid w:val="007542B4"/>
    <w:rsid w:val="007545AE"/>
    <w:rsid w:val="00760454"/>
    <w:rsid w:val="0078003E"/>
    <w:rsid w:val="00783841"/>
    <w:rsid w:val="007954EE"/>
    <w:rsid w:val="007A0BFB"/>
    <w:rsid w:val="007A11A1"/>
    <w:rsid w:val="007D3915"/>
    <w:rsid w:val="007E2314"/>
    <w:rsid w:val="007E4652"/>
    <w:rsid w:val="007F52AB"/>
    <w:rsid w:val="00810872"/>
    <w:rsid w:val="008245F0"/>
    <w:rsid w:val="00832B61"/>
    <w:rsid w:val="00836A8E"/>
    <w:rsid w:val="0084007A"/>
    <w:rsid w:val="00850EF2"/>
    <w:rsid w:val="00854EE4"/>
    <w:rsid w:val="008631D0"/>
    <w:rsid w:val="00865B3A"/>
    <w:rsid w:val="00867AE3"/>
    <w:rsid w:val="00867F4A"/>
    <w:rsid w:val="00870983"/>
    <w:rsid w:val="008C26AF"/>
    <w:rsid w:val="008E2242"/>
    <w:rsid w:val="008F5D8F"/>
    <w:rsid w:val="00900C0F"/>
    <w:rsid w:val="00912151"/>
    <w:rsid w:val="009236EF"/>
    <w:rsid w:val="00931950"/>
    <w:rsid w:val="00945999"/>
    <w:rsid w:val="00950167"/>
    <w:rsid w:val="00962B1D"/>
    <w:rsid w:val="009804C3"/>
    <w:rsid w:val="00981FD6"/>
    <w:rsid w:val="00992561"/>
    <w:rsid w:val="00992E69"/>
    <w:rsid w:val="009C4B0B"/>
    <w:rsid w:val="009F3803"/>
    <w:rsid w:val="009F3F7B"/>
    <w:rsid w:val="009F763F"/>
    <w:rsid w:val="00A237EC"/>
    <w:rsid w:val="00A412DF"/>
    <w:rsid w:val="00A503EE"/>
    <w:rsid w:val="00A5786B"/>
    <w:rsid w:val="00A60CB8"/>
    <w:rsid w:val="00A65FB7"/>
    <w:rsid w:val="00A7299E"/>
    <w:rsid w:val="00A74E8E"/>
    <w:rsid w:val="00A90376"/>
    <w:rsid w:val="00AA75AF"/>
    <w:rsid w:val="00AB4378"/>
    <w:rsid w:val="00AB463A"/>
    <w:rsid w:val="00AB463B"/>
    <w:rsid w:val="00AD1A95"/>
    <w:rsid w:val="00AE0BB1"/>
    <w:rsid w:val="00AF1731"/>
    <w:rsid w:val="00AF68E5"/>
    <w:rsid w:val="00B0714B"/>
    <w:rsid w:val="00B24A61"/>
    <w:rsid w:val="00B25FB5"/>
    <w:rsid w:val="00B32DD7"/>
    <w:rsid w:val="00B41EE1"/>
    <w:rsid w:val="00B42083"/>
    <w:rsid w:val="00B46AE7"/>
    <w:rsid w:val="00B53C6C"/>
    <w:rsid w:val="00B54683"/>
    <w:rsid w:val="00BD6392"/>
    <w:rsid w:val="00BE184B"/>
    <w:rsid w:val="00BE7180"/>
    <w:rsid w:val="00BF62AB"/>
    <w:rsid w:val="00C144B0"/>
    <w:rsid w:val="00C25C4D"/>
    <w:rsid w:val="00C26AE3"/>
    <w:rsid w:val="00C3290D"/>
    <w:rsid w:val="00C340A7"/>
    <w:rsid w:val="00C41D7E"/>
    <w:rsid w:val="00C5078D"/>
    <w:rsid w:val="00C61EF1"/>
    <w:rsid w:val="00C65B05"/>
    <w:rsid w:val="00C9556B"/>
    <w:rsid w:val="00C97BA0"/>
    <w:rsid w:val="00CA2280"/>
    <w:rsid w:val="00CA6C6B"/>
    <w:rsid w:val="00CB7BA1"/>
    <w:rsid w:val="00CD2576"/>
    <w:rsid w:val="00CD3FE8"/>
    <w:rsid w:val="00CF0659"/>
    <w:rsid w:val="00D07B6E"/>
    <w:rsid w:val="00D14342"/>
    <w:rsid w:val="00D303C2"/>
    <w:rsid w:val="00D71396"/>
    <w:rsid w:val="00D81A14"/>
    <w:rsid w:val="00DA4C63"/>
    <w:rsid w:val="00DB77EA"/>
    <w:rsid w:val="00DC30BE"/>
    <w:rsid w:val="00DD7606"/>
    <w:rsid w:val="00DF3CCB"/>
    <w:rsid w:val="00E16BF5"/>
    <w:rsid w:val="00E24AF2"/>
    <w:rsid w:val="00E30091"/>
    <w:rsid w:val="00E310D9"/>
    <w:rsid w:val="00E36ABF"/>
    <w:rsid w:val="00E4459D"/>
    <w:rsid w:val="00E64A2E"/>
    <w:rsid w:val="00E945B9"/>
    <w:rsid w:val="00E95428"/>
    <w:rsid w:val="00EA094A"/>
    <w:rsid w:val="00EA7DBC"/>
    <w:rsid w:val="00EB2B72"/>
    <w:rsid w:val="00EB42E7"/>
    <w:rsid w:val="00EB555B"/>
    <w:rsid w:val="00EC069F"/>
    <w:rsid w:val="00ED2D07"/>
    <w:rsid w:val="00EE3644"/>
    <w:rsid w:val="00EF24B1"/>
    <w:rsid w:val="00EF7FB2"/>
    <w:rsid w:val="00F077E1"/>
    <w:rsid w:val="00F22C92"/>
    <w:rsid w:val="00F4037B"/>
    <w:rsid w:val="00F419A7"/>
    <w:rsid w:val="00F60789"/>
    <w:rsid w:val="00F61F9A"/>
    <w:rsid w:val="00F6285C"/>
    <w:rsid w:val="00F7546F"/>
    <w:rsid w:val="00F962D4"/>
    <w:rsid w:val="00FC5D89"/>
    <w:rsid w:val="00FF3D46"/>
    <w:rsid w:val="00FF69E7"/>
    <w:rsid w:val="04612C9D"/>
    <w:rsid w:val="065E79B5"/>
    <w:rsid w:val="08B1353E"/>
    <w:rsid w:val="0EA9620B"/>
    <w:rsid w:val="15215B19"/>
    <w:rsid w:val="28583F24"/>
    <w:rsid w:val="3032158E"/>
    <w:rsid w:val="37704754"/>
    <w:rsid w:val="52D55F9E"/>
    <w:rsid w:val="540D4569"/>
    <w:rsid w:val="56450CC7"/>
    <w:rsid w:val="58EA2065"/>
    <w:rsid w:val="62123736"/>
    <w:rsid w:val="63C066F0"/>
    <w:rsid w:val="6F190D68"/>
    <w:rsid w:val="6F4F425D"/>
    <w:rsid w:val="72A81287"/>
    <w:rsid w:val="74592C7B"/>
    <w:rsid w:val="762229A9"/>
    <w:rsid w:val="7CD2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DCA65-17F1-40BC-A690-E21A33BCCC97}">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111</Words>
  <Characters>634</Characters>
  <Lines>5</Lines>
  <Paragraphs>1</Paragraphs>
  <TotalTime>32</TotalTime>
  <ScaleCrop>false</ScaleCrop>
  <LinksUpToDate>false</LinksUpToDate>
  <CharactersWithSpaces>744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2019-05-13T07:12:00Z</dcterms:created>
  <dc:creator>封权初</dc:creator>
  <cp:lastModifiedBy>赛锋</cp:lastModifiedBy>
  <cp:lastPrinted>2020-11-13T08:45:57Z</cp:lastPrinted>
  <dcterms:modified xsi:type="dcterms:W3CDTF">2020-11-13T09:01:33Z</dcterms:modified>
  <dc:title>关于举办第十一期</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